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6FA7788" w14:textId="4F3246A4" w:rsidR="001E489F" w:rsidRPr="006C2E80" w:rsidRDefault="00AB0C8D" w:rsidP="007861B8">
      <w:pPr>
        <w:pStyle w:val="a3"/>
        <w:widowControl w:val="0"/>
        <w:tabs>
          <w:tab w:val="clear" w:pos="4153"/>
          <w:tab w:val="clear" w:pos="8306"/>
          <w:tab w:val="right" w:pos="9638"/>
        </w:tabs>
        <w:overflowPunct w:val="0"/>
        <w:autoSpaceDE w:val="0"/>
        <w:autoSpaceDN w:val="0"/>
        <w:adjustRightInd w:val="0"/>
        <w:textAlignment w:val="baseline"/>
        <w:rPr>
          <w:sz w:val="24"/>
          <w:szCs w:val="24"/>
        </w:rPr>
      </w:pPr>
      <w:r w:rsidRPr="00AB0C8D">
        <w:rPr>
          <w:rFonts w:ascii="Arial" w:hAnsi="Arial"/>
          <w:b/>
          <w:noProof/>
          <w:sz w:val="24"/>
          <w:szCs w:val="24"/>
          <w:lang w:eastAsia="ja-JP"/>
        </w:rPr>
        <w:t>3GPP TSG- SA1 Meeting # 10</w:t>
      </w:r>
      <w:r w:rsidR="00C70137">
        <w:rPr>
          <w:rFonts w:ascii="Arial" w:hAnsi="Arial"/>
          <w:b/>
          <w:noProof/>
          <w:sz w:val="24"/>
          <w:szCs w:val="24"/>
          <w:lang w:eastAsia="ja-JP"/>
        </w:rPr>
        <w:t>8</w:t>
      </w:r>
      <w:r w:rsidR="001E489F" w:rsidRPr="007861B8">
        <w:rPr>
          <w:rFonts w:ascii="Arial" w:hAnsi="Arial"/>
          <w:b/>
          <w:noProof/>
          <w:sz w:val="24"/>
          <w:szCs w:val="24"/>
          <w:lang w:eastAsia="ja-JP"/>
        </w:rPr>
        <w:tab/>
      </w:r>
      <w:r>
        <w:rPr>
          <w:rFonts w:ascii="Arial" w:hAnsi="Arial"/>
          <w:b/>
          <w:noProof/>
          <w:sz w:val="24"/>
          <w:szCs w:val="24"/>
          <w:lang w:eastAsia="ja-JP"/>
        </w:rPr>
        <w:t>S1</w:t>
      </w:r>
      <w:r w:rsidR="001E489F" w:rsidRPr="007861B8">
        <w:rPr>
          <w:rFonts w:ascii="Arial" w:hAnsi="Arial"/>
          <w:b/>
          <w:noProof/>
          <w:sz w:val="24"/>
          <w:szCs w:val="24"/>
          <w:lang w:eastAsia="ja-JP"/>
        </w:rPr>
        <w:t>-</w:t>
      </w:r>
      <w:r>
        <w:rPr>
          <w:rFonts w:ascii="Arial" w:hAnsi="Arial"/>
          <w:b/>
          <w:noProof/>
          <w:sz w:val="24"/>
          <w:szCs w:val="24"/>
          <w:lang w:eastAsia="ja-JP"/>
        </w:rPr>
        <w:t>2</w:t>
      </w:r>
      <w:r w:rsidR="00497F38">
        <w:rPr>
          <w:rFonts w:ascii="Arial" w:hAnsi="Arial"/>
          <w:b/>
          <w:noProof/>
          <w:sz w:val="24"/>
          <w:szCs w:val="24"/>
          <w:lang w:eastAsia="ja-JP"/>
        </w:rPr>
        <w:t>4</w:t>
      </w:r>
      <w:r w:rsidR="00726DBF">
        <w:rPr>
          <w:rFonts w:ascii="Arial" w:hAnsi="Arial"/>
          <w:b/>
          <w:noProof/>
          <w:sz w:val="24"/>
          <w:szCs w:val="24"/>
          <w:lang w:eastAsia="ja-JP"/>
        </w:rPr>
        <w:t>4211</w:t>
      </w:r>
      <w:bookmarkStart w:id="0" w:name="_GoBack"/>
      <w:bookmarkEnd w:id="0"/>
    </w:p>
    <w:p w14:paraId="05B0D0A8" w14:textId="53053345" w:rsidR="001E489F" w:rsidRPr="006E5DD5" w:rsidRDefault="004F1FDF" w:rsidP="001E489F">
      <w:pPr>
        <w:pBdr>
          <w:bottom w:val="single" w:sz="4" w:space="1" w:color="auto"/>
        </w:pBdr>
        <w:tabs>
          <w:tab w:val="right" w:pos="9639"/>
        </w:tabs>
        <w:jc w:val="both"/>
        <w:outlineLvl w:val="0"/>
        <w:rPr>
          <w:rFonts w:ascii="Arial" w:eastAsia="Batang" w:hAnsi="Arial" w:cs="Arial"/>
          <w:b/>
          <w:sz w:val="24"/>
          <w:lang w:eastAsia="zh-CN"/>
        </w:rPr>
      </w:pPr>
      <w:r w:rsidRPr="004F1FDF">
        <w:rPr>
          <w:rFonts w:ascii="Arial" w:eastAsia="MS Mincho" w:hAnsi="Arial" w:cs="Arial"/>
          <w:b/>
          <w:sz w:val="24"/>
          <w:szCs w:val="24"/>
          <w:lang w:eastAsia="ja-JP"/>
        </w:rPr>
        <w:t>Orlando, Florida, USA, 18-22 November 2024</w:t>
      </w:r>
      <w:r w:rsidRPr="004F1FDF">
        <w:rPr>
          <w:rFonts w:ascii="Arial" w:eastAsia="MS Mincho" w:hAnsi="Arial" w:cs="Arial"/>
          <w:b/>
          <w:sz w:val="24"/>
          <w:szCs w:val="24"/>
          <w:lang w:eastAsia="ja-JP"/>
        </w:rPr>
        <w:tab/>
      </w:r>
      <w:r w:rsidRPr="004F1FDF">
        <w:rPr>
          <w:rFonts w:ascii="Arial" w:eastAsia="MS Mincho" w:hAnsi="Arial" w:cs="Arial"/>
          <w:i/>
          <w:sz w:val="24"/>
          <w:szCs w:val="24"/>
          <w:lang w:eastAsia="ja-JP"/>
        </w:rPr>
        <w:t>(revision of S1-24xxxx)</w:t>
      </w:r>
    </w:p>
    <w:p w14:paraId="6B417959" w14:textId="1D915083"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w:t>
      </w:r>
      <w:r w:rsidR="00C70137">
        <w:rPr>
          <w:rFonts w:ascii="Arial" w:eastAsia="Batang" w:hAnsi="Arial"/>
          <w:b/>
          <w:sz w:val="24"/>
          <w:szCs w:val="24"/>
          <w:lang w:val="en-US" w:eastAsia="zh-CN"/>
        </w:rPr>
        <w:t>ource:</w:t>
      </w:r>
      <w:r w:rsidR="00C70137">
        <w:rPr>
          <w:rFonts w:ascii="Arial" w:eastAsia="Batang" w:hAnsi="Arial"/>
          <w:b/>
          <w:sz w:val="24"/>
          <w:szCs w:val="24"/>
          <w:lang w:val="en-US" w:eastAsia="zh-CN"/>
        </w:rPr>
        <w:tab/>
        <w:t>China Telecom</w:t>
      </w:r>
    </w:p>
    <w:p w14:paraId="49D92DA3" w14:textId="4C521C81"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New</w:t>
      </w:r>
      <w:r w:rsidR="00C70137">
        <w:rPr>
          <w:rFonts w:ascii="Arial" w:eastAsia="Batang" w:hAnsi="Arial" w:cs="Arial"/>
          <w:b/>
          <w:sz w:val="24"/>
          <w:szCs w:val="24"/>
          <w:lang w:eastAsia="zh-CN"/>
        </w:rPr>
        <w:t xml:space="preserve"> WID on </w:t>
      </w:r>
      <w:r w:rsidR="00542B46" w:rsidRPr="00542B46">
        <w:rPr>
          <w:rFonts w:ascii="Arial" w:eastAsia="Batang" w:hAnsi="Arial" w:cs="Arial"/>
          <w:b/>
          <w:sz w:val="24"/>
          <w:szCs w:val="24"/>
          <w:lang w:eastAsia="zh-CN"/>
        </w:rPr>
        <w:t>Multiple Access Technologies Su</w:t>
      </w:r>
      <w:r w:rsidR="00542B46">
        <w:rPr>
          <w:rFonts w:ascii="Arial" w:eastAsia="Batang" w:hAnsi="Arial" w:cs="Arial"/>
          <w:b/>
          <w:sz w:val="24"/>
          <w:szCs w:val="24"/>
          <w:lang w:eastAsia="zh-CN"/>
        </w:rPr>
        <w:t>pporting Different IMS Services</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1DB236CB"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C70137" w:rsidRPr="00B53FB4">
        <w:rPr>
          <w:rFonts w:ascii="Arial" w:eastAsia="Batang" w:hAnsi="Arial"/>
          <w:b/>
          <w:sz w:val="24"/>
          <w:szCs w:val="24"/>
          <w:lang w:val="en-US" w:eastAsia="zh-CN"/>
        </w:rPr>
        <w:t>4</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4C52BCD7"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00C70137">
        <w:rPr>
          <w:rFonts w:ascii="Arial" w:eastAsia="Times New Roman" w:hAnsi="Arial" w:cs="Times New Roman"/>
          <w:color w:val="auto"/>
          <w:sz w:val="36"/>
          <w:szCs w:val="20"/>
          <w:lang w:eastAsia="ja-JP"/>
        </w:rPr>
        <w:t xml:space="preserve"> </w:t>
      </w:r>
      <w:r w:rsidR="00C70137">
        <w:rPr>
          <w:rFonts w:ascii="Arial" w:eastAsia="Times New Roman" w:hAnsi="Arial" w:cs="Times New Roman"/>
          <w:color w:val="auto"/>
          <w:sz w:val="36"/>
          <w:szCs w:val="20"/>
          <w:lang w:eastAsia="ja-JP"/>
        </w:rPr>
        <w:tab/>
      </w:r>
      <w:r w:rsidR="00542B46">
        <w:rPr>
          <w:rFonts w:ascii="Arial" w:eastAsia="Times New Roman" w:hAnsi="Arial" w:cs="Times New Roman"/>
          <w:color w:val="auto"/>
          <w:sz w:val="36"/>
          <w:szCs w:val="20"/>
          <w:lang w:eastAsia="ja-JP"/>
        </w:rPr>
        <w:t>Multiple Access Technologies Supporting Different IMS S</w:t>
      </w:r>
      <w:r w:rsidR="00542B46" w:rsidRPr="00542B46">
        <w:rPr>
          <w:rFonts w:ascii="Arial" w:eastAsia="Times New Roman" w:hAnsi="Arial" w:cs="Times New Roman"/>
          <w:color w:val="auto"/>
          <w:sz w:val="36"/>
          <w:szCs w:val="20"/>
          <w:lang w:eastAsia="ja-JP"/>
        </w:rPr>
        <w:t>ervices</w:t>
      </w:r>
      <w:r w:rsidRPr="001E489F">
        <w:rPr>
          <w:rFonts w:ascii="Arial" w:eastAsia="Times New Roman" w:hAnsi="Arial" w:cs="Times New Roman"/>
          <w:color w:val="auto"/>
          <w:sz w:val="36"/>
          <w:szCs w:val="20"/>
          <w:lang w:eastAsia="ja-JP"/>
        </w:rPr>
        <w:tab/>
      </w:r>
    </w:p>
    <w:p w14:paraId="4520DCE2" w14:textId="684A592D"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Pr="001E489F">
        <w:rPr>
          <w:rFonts w:ascii="Arial" w:eastAsia="Times New Roman" w:hAnsi="Arial" w:cs="Times New Roman"/>
          <w:color w:val="auto"/>
          <w:sz w:val="36"/>
          <w:szCs w:val="20"/>
          <w:lang w:eastAsia="ja-JP"/>
        </w:rPr>
        <w:tab/>
      </w:r>
      <w:r w:rsidR="00542B46">
        <w:rPr>
          <w:rFonts w:ascii="Arial" w:eastAsia="Times New Roman" w:hAnsi="Arial" w:cs="Times New Roman"/>
          <w:color w:val="auto"/>
          <w:sz w:val="36"/>
          <w:szCs w:val="20"/>
          <w:lang w:eastAsia="ja-JP"/>
        </w:rPr>
        <w:t>MA_IMS</w:t>
      </w:r>
    </w:p>
    <w:p w14:paraId="15B1DB90" w14:textId="77777777"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p>
    <w:p w14:paraId="4D9605DA" w14:textId="74BEA5BD" w:rsidR="001E489F" w:rsidRPr="001E489F" w:rsidRDefault="00C70137"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Pr>
          <w:rFonts w:ascii="Arial" w:eastAsia="Times New Roman" w:hAnsi="Arial" w:cs="Times New Roman"/>
          <w:color w:val="auto"/>
          <w:sz w:val="36"/>
          <w:szCs w:val="20"/>
          <w:lang w:eastAsia="ja-JP"/>
        </w:rPr>
        <w:t>Potential target Release:</w:t>
      </w:r>
      <w:r>
        <w:rPr>
          <w:rFonts w:ascii="Arial" w:eastAsia="Times New Roman" w:hAnsi="Arial" w:cs="Times New Roman"/>
          <w:color w:val="auto"/>
          <w:sz w:val="36"/>
          <w:szCs w:val="20"/>
          <w:lang w:eastAsia="ja-JP"/>
        </w:rPr>
        <w:tab/>
        <w:t>Rel-20</w:t>
      </w:r>
    </w:p>
    <w:p w14:paraId="228B978F"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6042014B" w14:textId="77777777" w:rsidR="001E489F" w:rsidRDefault="001E489F" w:rsidP="001E489F">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Pr="00FD74BE" w:rsidRDefault="001E489F" w:rsidP="005875D6">
            <w:pPr>
              <w:pStyle w:val="TAH"/>
            </w:pPr>
            <w:r w:rsidRPr="00FD74BE">
              <w:t>Affects:</w:t>
            </w:r>
          </w:p>
        </w:tc>
        <w:tc>
          <w:tcPr>
            <w:tcW w:w="1275" w:type="dxa"/>
            <w:tcBorders>
              <w:left w:val="nil"/>
              <w:bottom w:val="single" w:sz="12" w:space="0" w:color="auto"/>
            </w:tcBorders>
            <w:shd w:val="clear" w:color="auto" w:fill="E0E0E0"/>
          </w:tcPr>
          <w:p w14:paraId="17341A5A" w14:textId="77777777" w:rsidR="001E489F" w:rsidRPr="00FD74BE" w:rsidRDefault="001E489F" w:rsidP="005875D6">
            <w:pPr>
              <w:pStyle w:val="TAH"/>
            </w:pPr>
            <w:r w:rsidRPr="00FD74BE">
              <w:t>UICC apps</w:t>
            </w:r>
          </w:p>
        </w:tc>
        <w:tc>
          <w:tcPr>
            <w:tcW w:w="1037" w:type="dxa"/>
            <w:tcBorders>
              <w:bottom w:val="single" w:sz="12" w:space="0" w:color="auto"/>
            </w:tcBorders>
            <w:shd w:val="clear" w:color="auto" w:fill="E0E0E0"/>
          </w:tcPr>
          <w:p w14:paraId="44E3AEE9" w14:textId="77777777" w:rsidR="001E489F" w:rsidRPr="00FD74BE" w:rsidRDefault="001E489F" w:rsidP="005875D6">
            <w:pPr>
              <w:pStyle w:val="TAH"/>
            </w:pPr>
            <w:r w:rsidRPr="00FD74BE">
              <w:t>ME</w:t>
            </w:r>
          </w:p>
        </w:tc>
        <w:tc>
          <w:tcPr>
            <w:tcW w:w="850" w:type="dxa"/>
            <w:tcBorders>
              <w:bottom w:val="single" w:sz="12" w:space="0" w:color="auto"/>
            </w:tcBorders>
            <w:shd w:val="clear" w:color="auto" w:fill="E0E0E0"/>
          </w:tcPr>
          <w:p w14:paraId="6DB9EDAB" w14:textId="77777777" w:rsidR="001E489F" w:rsidRPr="00FD74BE" w:rsidRDefault="001E489F" w:rsidP="005875D6">
            <w:pPr>
              <w:pStyle w:val="TAH"/>
            </w:pPr>
            <w:r w:rsidRPr="00FD74BE">
              <w:t>AN</w:t>
            </w:r>
          </w:p>
        </w:tc>
        <w:tc>
          <w:tcPr>
            <w:tcW w:w="851" w:type="dxa"/>
            <w:tcBorders>
              <w:bottom w:val="single" w:sz="12" w:space="0" w:color="auto"/>
            </w:tcBorders>
            <w:shd w:val="clear" w:color="auto" w:fill="E0E0E0"/>
          </w:tcPr>
          <w:p w14:paraId="10DFAED6" w14:textId="77777777" w:rsidR="001E489F" w:rsidRPr="00FD74BE" w:rsidRDefault="001E489F" w:rsidP="005875D6">
            <w:pPr>
              <w:pStyle w:val="TAH"/>
            </w:pPr>
            <w:r w:rsidRPr="00FD74BE">
              <w:t>CN</w:t>
            </w:r>
          </w:p>
        </w:tc>
        <w:tc>
          <w:tcPr>
            <w:tcW w:w="1752" w:type="dxa"/>
            <w:tcBorders>
              <w:bottom w:val="single" w:sz="12" w:space="0" w:color="auto"/>
            </w:tcBorders>
            <w:shd w:val="clear" w:color="auto" w:fill="E0E0E0"/>
          </w:tcPr>
          <w:p w14:paraId="70430901" w14:textId="77777777" w:rsidR="001E489F" w:rsidRPr="00FD74BE" w:rsidRDefault="001E489F" w:rsidP="005875D6">
            <w:pPr>
              <w:pStyle w:val="TAH"/>
            </w:pPr>
            <w:r w:rsidRPr="00FD74BE">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Pr="00FD74BE" w:rsidRDefault="001E489F" w:rsidP="005875D6">
            <w:pPr>
              <w:pStyle w:val="TAH"/>
            </w:pPr>
            <w:r w:rsidRPr="00FD74BE">
              <w:t>Yes</w:t>
            </w:r>
          </w:p>
        </w:tc>
        <w:tc>
          <w:tcPr>
            <w:tcW w:w="1275" w:type="dxa"/>
            <w:tcBorders>
              <w:top w:val="nil"/>
              <w:left w:val="nil"/>
            </w:tcBorders>
          </w:tcPr>
          <w:p w14:paraId="69C748BE" w14:textId="77777777" w:rsidR="001E489F" w:rsidRPr="00FD74BE" w:rsidRDefault="001E489F" w:rsidP="005875D6">
            <w:pPr>
              <w:pStyle w:val="TAC"/>
            </w:pPr>
          </w:p>
        </w:tc>
        <w:tc>
          <w:tcPr>
            <w:tcW w:w="1037" w:type="dxa"/>
            <w:tcBorders>
              <w:top w:val="nil"/>
            </w:tcBorders>
          </w:tcPr>
          <w:p w14:paraId="1D3E8F18" w14:textId="65AD6430" w:rsidR="001E489F" w:rsidRPr="00FD74BE" w:rsidRDefault="001E489F" w:rsidP="005875D6">
            <w:pPr>
              <w:pStyle w:val="TAC"/>
            </w:pPr>
          </w:p>
        </w:tc>
        <w:tc>
          <w:tcPr>
            <w:tcW w:w="850" w:type="dxa"/>
            <w:tcBorders>
              <w:top w:val="nil"/>
            </w:tcBorders>
          </w:tcPr>
          <w:p w14:paraId="04045F0B" w14:textId="77777777" w:rsidR="001E489F" w:rsidRPr="00FD74BE" w:rsidRDefault="001E489F" w:rsidP="005875D6">
            <w:pPr>
              <w:pStyle w:val="TAC"/>
            </w:pPr>
          </w:p>
        </w:tc>
        <w:tc>
          <w:tcPr>
            <w:tcW w:w="851" w:type="dxa"/>
            <w:tcBorders>
              <w:top w:val="nil"/>
            </w:tcBorders>
          </w:tcPr>
          <w:p w14:paraId="36BEDBE0" w14:textId="771A5B89" w:rsidR="001E489F" w:rsidRPr="00FD74BE" w:rsidRDefault="00C70137" w:rsidP="005875D6">
            <w:pPr>
              <w:pStyle w:val="TAC"/>
            </w:pPr>
            <w:r w:rsidRPr="00FD74BE">
              <w:rPr>
                <w:rFonts w:hint="eastAsia"/>
                <w:lang w:eastAsia="zh-CN"/>
              </w:rPr>
              <w:t>X</w:t>
            </w:r>
          </w:p>
        </w:tc>
        <w:tc>
          <w:tcPr>
            <w:tcW w:w="1752" w:type="dxa"/>
            <w:tcBorders>
              <w:top w:val="nil"/>
            </w:tcBorders>
          </w:tcPr>
          <w:p w14:paraId="5305E0AA" w14:textId="77777777" w:rsidR="001E489F" w:rsidRPr="00FD74BE"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Pr="00FD74BE" w:rsidRDefault="001E489F" w:rsidP="005875D6">
            <w:pPr>
              <w:pStyle w:val="TAH"/>
            </w:pPr>
            <w:r w:rsidRPr="00FD74BE">
              <w:t>No</w:t>
            </w:r>
          </w:p>
        </w:tc>
        <w:tc>
          <w:tcPr>
            <w:tcW w:w="1275" w:type="dxa"/>
            <w:tcBorders>
              <w:left w:val="nil"/>
            </w:tcBorders>
          </w:tcPr>
          <w:p w14:paraId="0B744189" w14:textId="28F7628F" w:rsidR="001E489F" w:rsidRPr="00FD74BE" w:rsidRDefault="00C70137" w:rsidP="005875D6">
            <w:pPr>
              <w:pStyle w:val="TAC"/>
            </w:pPr>
            <w:r w:rsidRPr="00FD74BE">
              <w:t>X</w:t>
            </w:r>
          </w:p>
        </w:tc>
        <w:tc>
          <w:tcPr>
            <w:tcW w:w="1037" w:type="dxa"/>
          </w:tcPr>
          <w:p w14:paraId="0602D5C7" w14:textId="56CAAAA1" w:rsidR="001E489F" w:rsidRPr="00FD74BE" w:rsidRDefault="00FD74BE" w:rsidP="005875D6">
            <w:pPr>
              <w:pStyle w:val="TAC"/>
            </w:pPr>
            <w:r>
              <w:rPr>
                <w:rFonts w:hint="eastAsia"/>
                <w:lang w:eastAsia="zh-CN"/>
              </w:rPr>
              <w:t>X</w:t>
            </w:r>
          </w:p>
        </w:tc>
        <w:tc>
          <w:tcPr>
            <w:tcW w:w="850" w:type="dxa"/>
          </w:tcPr>
          <w:p w14:paraId="35CFDED4" w14:textId="764F101E" w:rsidR="001E489F" w:rsidRPr="00FD74BE" w:rsidRDefault="00C70137" w:rsidP="005875D6">
            <w:pPr>
              <w:pStyle w:val="TAC"/>
            </w:pPr>
            <w:r w:rsidRPr="00FD74BE">
              <w:t>X</w:t>
            </w:r>
          </w:p>
        </w:tc>
        <w:tc>
          <w:tcPr>
            <w:tcW w:w="851" w:type="dxa"/>
          </w:tcPr>
          <w:p w14:paraId="02A432F3" w14:textId="77777777" w:rsidR="001E489F" w:rsidRPr="00FD74BE" w:rsidRDefault="001E489F" w:rsidP="005875D6">
            <w:pPr>
              <w:pStyle w:val="TAC"/>
            </w:pPr>
          </w:p>
        </w:tc>
        <w:tc>
          <w:tcPr>
            <w:tcW w:w="1752" w:type="dxa"/>
          </w:tcPr>
          <w:p w14:paraId="70435623" w14:textId="77777777" w:rsidR="001E489F" w:rsidRPr="00FD74BE" w:rsidRDefault="001E489F" w:rsidP="005875D6">
            <w:pPr>
              <w:pStyle w:val="TAC"/>
            </w:pP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Pr="00FD74BE" w:rsidRDefault="001E489F" w:rsidP="005875D6">
            <w:pPr>
              <w:pStyle w:val="TAH"/>
            </w:pPr>
            <w:r w:rsidRPr="00FD74BE">
              <w:t>Don't know</w:t>
            </w:r>
          </w:p>
        </w:tc>
        <w:tc>
          <w:tcPr>
            <w:tcW w:w="1275" w:type="dxa"/>
            <w:tcBorders>
              <w:left w:val="nil"/>
            </w:tcBorders>
          </w:tcPr>
          <w:p w14:paraId="4450E978" w14:textId="77777777" w:rsidR="001E489F" w:rsidRPr="00FD74BE" w:rsidRDefault="001E489F" w:rsidP="005875D6">
            <w:pPr>
              <w:pStyle w:val="TAC"/>
            </w:pPr>
          </w:p>
        </w:tc>
        <w:tc>
          <w:tcPr>
            <w:tcW w:w="1037" w:type="dxa"/>
          </w:tcPr>
          <w:p w14:paraId="6F19776F" w14:textId="77777777" w:rsidR="001E489F" w:rsidRPr="00FD74BE" w:rsidRDefault="001E489F" w:rsidP="005875D6">
            <w:pPr>
              <w:pStyle w:val="TAC"/>
            </w:pPr>
          </w:p>
        </w:tc>
        <w:tc>
          <w:tcPr>
            <w:tcW w:w="850" w:type="dxa"/>
          </w:tcPr>
          <w:p w14:paraId="3F07CB2B" w14:textId="77777777" w:rsidR="001E489F" w:rsidRPr="00FD74BE" w:rsidRDefault="001E489F" w:rsidP="005875D6">
            <w:pPr>
              <w:pStyle w:val="TAC"/>
            </w:pPr>
          </w:p>
        </w:tc>
        <w:tc>
          <w:tcPr>
            <w:tcW w:w="851" w:type="dxa"/>
          </w:tcPr>
          <w:p w14:paraId="290A158D" w14:textId="77777777" w:rsidR="001E489F" w:rsidRPr="00FD74BE" w:rsidRDefault="001E489F" w:rsidP="005875D6">
            <w:pPr>
              <w:pStyle w:val="TAC"/>
            </w:pPr>
          </w:p>
        </w:tc>
        <w:tc>
          <w:tcPr>
            <w:tcW w:w="1752" w:type="dxa"/>
          </w:tcPr>
          <w:p w14:paraId="02E98F67" w14:textId="77777777" w:rsidR="001E489F" w:rsidRPr="00FD74BE"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4B0899D6" w14:textId="56E55488" w:rsidR="007861B8" w:rsidRPr="00C278EB" w:rsidRDefault="001E489F" w:rsidP="00C70137">
      <w:pPr>
        <w:pStyle w:val="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77777777" w:rsidR="007861B8" w:rsidRDefault="007861B8" w:rsidP="005875D6">
            <w:pPr>
              <w:pStyle w:val="TAC"/>
            </w:pP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36E8D43A" w:rsidR="007861B8" w:rsidRDefault="00C70137" w:rsidP="005875D6">
            <w:pPr>
              <w:pStyle w:val="TAC"/>
            </w:pPr>
            <w:r>
              <w:t>X</w:t>
            </w: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223A3492" w14:textId="4CD19CA4" w:rsidR="001E489F" w:rsidRPr="00C70137" w:rsidRDefault="001E489F" w:rsidP="00C70137">
      <w:pPr>
        <w:pStyle w:val="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875D6">
        <w:trPr>
          <w:cantSplit/>
          <w:jc w:val="center"/>
        </w:trPr>
        <w:tc>
          <w:tcPr>
            <w:tcW w:w="1101" w:type="dxa"/>
          </w:tcPr>
          <w:p w14:paraId="68BCEFEC" w14:textId="164B42E3" w:rsidR="001E489F" w:rsidRDefault="001E489F" w:rsidP="005875D6">
            <w:pPr>
              <w:pStyle w:val="TAL"/>
            </w:pPr>
          </w:p>
        </w:tc>
        <w:tc>
          <w:tcPr>
            <w:tcW w:w="1101" w:type="dxa"/>
          </w:tcPr>
          <w:p w14:paraId="334D300A" w14:textId="43EE8F5B" w:rsidR="00C70137" w:rsidRDefault="00C70137" w:rsidP="005875D6">
            <w:pPr>
              <w:pStyle w:val="TAL"/>
            </w:pPr>
          </w:p>
        </w:tc>
        <w:tc>
          <w:tcPr>
            <w:tcW w:w="1101" w:type="dxa"/>
          </w:tcPr>
          <w:p w14:paraId="3338BA6A" w14:textId="39D7EA03" w:rsidR="001E489F" w:rsidRDefault="001E489F" w:rsidP="005875D6">
            <w:pPr>
              <w:pStyle w:val="TAL"/>
            </w:pPr>
          </w:p>
        </w:tc>
        <w:tc>
          <w:tcPr>
            <w:tcW w:w="6010" w:type="dxa"/>
          </w:tcPr>
          <w:p w14:paraId="225432A0" w14:textId="5AE31BD9" w:rsidR="001E489F" w:rsidRPr="00251D80" w:rsidRDefault="001E489F" w:rsidP="005875D6">
            <w:pPr>
              <w:pStyle w:val="TAL"/>
            </w:pPr>
          </w:p>
        </w:tc>
      </w:tr>
    </w:tbl>
    <w:p w14:paraId="577FBA35" w14:textId="77777777" w:rsidR="001E489F" w:rsidRDefault="001E489F" w:rsidP="001E489F"/>
    <w:p w14:paraId="4DD6CDD4" w14:textId="33DCE03E" w:rsidR="001E489F" w:rsidRPr="00C70137" w:rsidRDefault="001E489F" w:rsidP="00C70137">
      <w:pPr>
        <w:pStyle w:val="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lastRenderedPageBreak/>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1E489F" w14:paraId="0B66CC3F" w14:textId="77777777" w:rsidTr="005875D6">
        <w:trPr>
          <w:cantSplit/>
          <w:jc w:val="center"/>
        </w:trPr>
        <w:tc>
          <w:tcPr>
            <w:tcW w:w="1101" w:type="dxa"/>
          </w:tcPr>
          <w:p w14:paraId="2A3B29D4" w14:textId="77777777" w:rsidR="001E489F" w:rsidRDefault="001E489F" w:rsidP="005875D6">
            <w:pPr>
              <w:pStyle w:val="TAL"/>
            </w:pPr>
          </w:p>
        </w:tc>
        <w:tc>
          <w:tcPr>
            <w:tcW w:w="3326" w:type="dxa"/>
          </w:tcPr>
          <w:p w14:paraId="3AC061FD" w14:textId="77777777" w:rsidR="001E489F" w:rsidRDefault="001E489F" w:rsidP="005875D6">
            <w:pPr>
              <w:pStyle w:val="TAL"/>
            </w:pPr>
          </w:p>
        </w:tc>
        <w:tc>
          <w:tcPr>
            <w:tcW w:w="5099" w:type="dxa"/>
          </w:tcPr>
          <w:p w14:paraId="017BF4B1" w14:textId="17C8DC4B" w:rsidR="001E489F" w:rsidRPr="00251D80" w:rsidRDefault="001E489F" w:rsidP="005875D6">
            <w:pPr>
              <w:pStyle w:val="Guidance"/>
            </w:pPr>
          </w:p>
        </w:tc>
      </w:tr>
    </w:tbl>
    <w:p w14:paraId="271E2800"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4EAB7DE5" w14:textId="77777777" w:rsidR="00542B46" w:rsidRDefault="00542B46" w:rsidP="00542B46">
      <w:r>
        <w:t>The types of IMS services nowadays are becoming increasingly diverse, with bunches of data services via IMS Data Channel in addition to audio and video, which may have differentiated requirements on QoS and data transmission. When network conditions change, some user traffic related to dedicated IMS services can be offloaded from 3GPP access to non-3GPP access path, while other types of IMS services remain on the 3GPP access path.</w:t>
      </w:r>
    </w:p>
    <w:p w14:paraId="21A8843D" w14:textId="77777777" w:rsidR="00542B46" w:rsidRDefault="00542B46" w:rsidP="00542B46"/>
    <w:p w14:paraId="5BFF64DB" w14:textId="005C1040" w:rsidR="00542B46" w:rsidRDefault="00542B46" w:rsidP="00542B46">
      <w:r>
        <w:t xml:space="preserve">For instance, traffic of video and IMS data channel services can be offloaded to the Wi-Fi path, leaving audio traffic on 3GPP access network. Another similar case is also applicable to IMS data channel services (e.g. offloading IMS DC file transfer service to the Wi-Fi path with keeping the IMS DC real-time translation service on the 3GPP access path). </w:t>
      </w:r>
    </w:p>
    <w:p w14:paraId="66E821B1" w14:textId="72617737" w:rsidR="00C46F0A" w:rsidRDefault="00C46F0A" w:rsidP="00542B46"/>
    <w:p w14:paraId="20276122" w14:textId="21C61B69" w:rsidR="00C46F0A" w:rsidRDefault="00C46F0A" w:rsidP="00542B46">
      <w:r>
        <w:rPr>
          <w:noProof/>
          <w:lang w:eastAsia="zh-CN"/>
        </w:rPr>
        <w:t>The existing requirement on multiple access technologies supporting traffic offloading does not explicitly cover different types of IMS services and/or different types of services over IMS Data Channel, e.g., audio, video, text and IMS DC file transfer, etc.</w:t>
      </w:r>
    </w:p>
    <w:p w14:paraId="0FA42C32" w14:textId="13AE76E2" w:rsidR="001E489F" w:rsidRPr="00C70137" w:rsidRDefault="001E489F" w:rsidP="00C70137">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1F645D3D" w14:textId="0CA5B6FB" w:rsidR="00C46F0A" w:rsidRPr="006C2E80" w:rsidRDefault="00C70137" w:rsidP="001E489F">
      <w:r>
        <w:t>T</w:t>
      </w:r>
      <w:r w:rsidR="00542B46">
        <w:t xml:space="preserve">he objective of this WID is to clarify </w:t>
      </w:r>
      <w:r w:rsidR="00542B46" w:rsidRPr="00542B46">
        <w:t xml:space="preserve">the requirement </w:t>
      </w:r>
      <w:r w:rsidR="00C46F0A" w:rsidRPr="00C46F0A">
        <w:t>for supporting traffic offloading among different ac</w:t>
      </w:r>
      <w:r w:rsidR="00C46F0A">
        <w:t>c</w:t>
      </w:r>
      <w:r w:rsidR="00C46F0A" w:rsidRPr="00C46F0A">
        <w:t>ess technologies based on different types of IMS service</w:t>
      </w:r>
      <w:r w:rsidR="001D5A42">
        <w:t>s</w:t>
      </w:r>
      <w:r w:rsidR="00C46F0A" w:rsidRPr="00C46F0A">
        <w:t xml:space="preserve"> and/or different types of </w:t>
      </w:r>
      <w:r w:rsidR="001D5A42" w:rsidRPr="00C46F0A">
        <w:t>services</w:t>
      </w:r>
      <w:r w:rsidR="00C46F0A" w:rsidRPr="00C46F0A">
        <w:t xml:space="preserve"> over IMS Data Channel.</w:t>
      </w:r>
    </w:p>
    <w:p w14:paraId="3E5E0EB7" w14:textId="4AD33F55" w:rsidR="001E489F" w:rsidRDefault="001E489F" w:rsidP="00C70137">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C70137" w:rsidRPr="00E10367" w14:paraId="20653152" w14:textId="77777777" w:rsidTr="00C36736">
        <w:trPr>
          <w:cantSplit/>
          <w:jc w:val="center"/>
        </w:trPr>
        <w:tc>
          <w:tcPr>
            <w:tcW w:w="9413" w:type="dxa"/>
            <w:gridSpan w:val="6"/>
            <w:shd w:val="clear" w:color="auto" w:fill="D9D9D9"/>
            <w:tcMar>
              <w:left w:w="57" w:type="dxa"/>
              <w:right w:w="57" w:type="dxa"/>
            </w:tcMar>
          </w:tcPr>
          <w:p w14:paraId="5925F642" w14:textId="77777777" w:rsidR="00C70137" w:rsidRPr="00E10367" w:rsidRDefault="00C70137" w:rsidP="00C36736">
            <w:pPr>
              <w:pStyle w:val="TAH"/>
            </w:pPr>
            <w:r w:rsidRPr="009C6095">
              <w:t>New specifications</w:t>
            </w:r>
            <w:r>
              <w:t xml:space="preserve"> </w:t>
            </w:r>
            <w:r w:rsidRPr="00CD3153">
              <w:t>{</w:t>
            </w:r>
            <w:r>
              <w:t>One line per specification. C</w:t>
            </w:r>
            <w:r w:rsidRPr="00CD3153">
              <w:t>reate/delete lines as needed}</w:t>
            </w:r>
          </w:p>
        </w:tc>
      </w:tr>
      <w:tr w:rsidR="00C70137" w14:paraId="3DE3D17B" w14:textId="77777777" w:rsidTr="00C36736">
        <w:trPr>
          <w:cantSplit/>
          <w:jc w:val="center"/>
        </w:trPr>
        <w:tc>
          <w:tcPr>
            <w:tcW w:w="1617" w:type="dxa"/>
            <w:shd w:val="clear" w:color="auto" w:fill="D9D9D9"/>
            <w:tcMar>
              <w:left w:w="57" w:type="dxa"/>
              <w:right w:w="57" w:type="dxa"/>
            </w:tcMar>
          </w:tcPr>
          <w:p w14:paraId="6521ED7B" w14:textId="77777777" w:rsidR="00C70137" w:rsidRPr="00FF3F0C" w:rsidRDefault="00C70137" w:rsidP="00C36736">
            <w:pPr>
              <w:pStyle w:val="TAH"/>
            </w:pPr>
            <w:r w:rsidRPr="00FF3F0C">
              <w:t xml:space="preserve">Type </w:t>
            </w:r>
          </w:p>
        </w:tc>
        <w:tc>
          <w:tcPr>
            <w:tcW w:w="1134" w:type="dxa"/>
            <w:shd w:val="clear" w:color="auto" w:fill="D9D9D9"/>
            <w:tcMar>
              <w:left w:w="57" w:type="dxa"/>
              <w:right w:w="57" w:type="dxa"/>
            </w:tcMar>
          </w:tcPr>
          <w:p w14:paraId="61A06797" w14:textId="77777777" w:rsidR="00C70137" w:rsidRPr="000C5FE3" w:rsidRDefault="00C70137" w:rsidP="00C36736">
            <w:pPr>
              <w:pStyle w:val="TAH"/>
            </w:pPr>
            <w:r>
              <w:t>TS/TR number</w:t>
            </w:r>
          </w:p>
        </w:tc>
        <w:tc>
          <w:tcPr>
            <w:tcW w:w="2409" w:type="dxa"/>
            <w:shd w:val="clear" w:color="auto" w:fill="D9D9D9"/>
            <w:tcMar>
              <w:left w:w="57" w:type="dxa"/>
              <w:right w:w="57" w:type="dxa"/>
            </w:tcMar>
          </w:tcPr>
          <w:p w14:paraId="61B2F8E0" w14:textId="77777777" w:rsidR="00C70137" w:rsidRPr="00E10367" w:rsidRDefault="00C70137" w:rsidP="00C36736">
            <w:pPr>
              <w:pStyle w:val="TAH"/>
            </w:pPr>
            <w:r>
              <w:t>Title</w:t>
            </w:r>
          </w:p>
        </w:tc>
        <w:tc>
          <w:tcPr>
            <w:tcW w:w="993" w:type="dxa"/>
            <w:shd w:val="clear" w:color="auto" w:fill="D9D9D9"/>
            <w:tcMar>
              <w:left w:w="57" w:type="dxa"/>
              <w:right w:w="57" w:type="dxa"/>
            </w:tcMar>
          </w:tcPr>
          <w:p w14:paraId="2A028E3B" w14:textId="77777777" w:rsidR="00C70137" w:rsidRPr="00E10367" w:rsidRDefault="00C70137" w:rsidP="00C3673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3F1733A4" w14:textId="77777777" w:rsidR="00C70137" w:rsidRPr="00E10367" w:rsidRDefault="00C70137" w:rsidP="00C36736">
            <w:pPr>
              <w:pStyle w:val="TAH"/>
            </w:pPr>
            <w:r w:rsidRPr="00E10367">
              <w:t>For approval at TSG#</w:t>
            </w:r>
          </w:p>
        </w:tc>
        <w:tc>
          <w:tcPr>
            <w:tcW w:w="2186" w:type="dxa"/>
            <w:shd w:val="clear" w:color="auto" w:fill="D9D9D9"/>
            <w:tcMar>
              <w:left w:w="57" w:type="dxa"/>
              <w:right w:w="57" w:type="dxa"/>
            </w:tcMar>
          </w:tcPr>
          <w:p w14:paraId="7824FBFB" w14:textId="77777777" w:rsidR="00C70137" w:rsidRPr="00E10367" w:rsidRDefault="00C70137" w:rsidP="00C36736">
            <w:pPr>
              <w:pStyle w:val="TAH"/>
            </w:pPr>
            <w:r w:rsidRPr="00E10367">
              <w:t>R</w:t>
            </w:r>
            <w:r>
              <w:t>apporteur</w:t>
            </w:r>
          </w:p>
        </w:tc>
      </w:tr>
      <w:tr w:rsidR="00C70137" w:rsidRPr="006C2E80" w14:paraId="31712D74" w14:textId="77777777" w:rsidTr="00C36736">
        <w:trPr>
          <w:cantSplit/>
          <w:jc w:val="center"/>
        </w:trPr>
        <w:tc>
          <w:tcPr>
            <w:tcW w:w="1617" w:type="dxa"/>
          </w:tcPr>
          <w:p w14:paraId="67E83AEA" w14:textId="77777777" w:rsidR="00C70137" w:rsidRPr="006C2E80" w:rsidRDefault="00C70137" w:rsidP="00C36736">
            <w:pPr>
              <w:pStyle w:val="Guidance"/>
              <w:spacing w:after="0"/>
            </w:pPr>
          </w:p>
        </w:tc>
        <w:tc>
          <w:tcPr>
            <w:tcW w:w="1134" w:type="dxa"/>
          </w:tcPr>
          <w:p w14:paraId="53291E0A" w14:textId="77777777" w:rsidR="00C70137" w:rsidRPr="003E789C" w:rsidRDefault="00C70137" w:rsidP="00C36736">
            <w:pPr>
              <w:pStyle w:val="Guidance"/>
              <w:spacing w:after="0"/>
              <w:rPr>
                <w:rFonts w:eastAsiaTheme="minorEastAsia"/>
              </w:rPr>
            </w:pPr>
          </w:p>
        </w:tc>
        <w:tc>
          <w:tcPr>
            <w:tcW w:w="2409" w:type="dxa"/>
          </w:tcPr>
          <w:p w14:paraId="6B724936" w14:textId="77777777" w:rsidR="00C70137" w:rsidRPr="006C2E80" w:rsidRDefault="00C70137" w:rsidP="00C36736">
            <w:pPr>
              <w:pStyle w:val="Guidance"/>
              <w:spacing w:after="0"/>
            </w:pPr>
          </w:p>
        </w:tc>
        <w:tc>
          <w:tcPr>
            <w:tcW w:w="993" w:type="dxa"/>
          </w:tcPr>
          <w:p w14:paraId="1A6F85D2" w14:textId="77777777" w:rsidR="00C70137" w:rsidRPr="003E789C" w:rsidRDefault="00C70137" w:rsidP="00C36736">
            <w:pPr>
              <w:pStyle w:val="Guidance"/>
              <w:spacing w:after="0"/>
              <w:rPr>
                <w:rFonts w:eastAsiaTheme="minorEastAsia"/>
              </w:rPr>
            </w:pPr>
          </w:p>
        </w:tc>
        <w:tc>
          <w:tcPr>
            <w:tcW w:w="1074" w:type="dxa"/>
          </w:tcPr>
          <w:p w14:paraId="436D7DAA" w14:textId="77777777" w:rsidR="00C70137" w:rsidRPr="003E789C" w:rsidRDefault="00C70137" w:rsidP="00C36736">
            <w:pPr>
              <w:pStyle w:val="Guidance"/>
              <w:spacing w:after="0"/>
              <w:rPr>
                <w:rFonts w:eastAsiaTheme="minorEastAsia"/>
              </w:rPr>
            </w:pPr>
          </w:p>
        </w:tc>
        <w:tc>
          <w:tcPr>
            <w:tcW w:w="2186" w:type="dxa"/>
          </w:tcPr>
          <w:p w14:paraId="5A7ABB52" w14:textId="77777777" w:rsidR="00C70137" w:rsidRPr="006C2E80" w:rsidRDefault="00C70137" w:rsidP="00C36736">
            <w:pPr>
              <w:pStyle w:val="Guidance"/>
              <w:spacing w:after="0"/>
            </w:pPr>
          </w:p>
        </w:tc>
      </w:tr>
      <w:tr w:rsidR="00C70137" w:rsidRPr="00251D80" w14:paraId="5E623628" w14:textId="77777777" w:rsidTr="00C36736">
        <w:trPr>
          <w:cantSplit/>
          <w:jc w:val="center"/>
        </w:trPr>
        <w:tc>
          <w:tcPr>
            <w:tcW w:w="1617" w:type="dxa"/>
          </w:tcPr>
          <w:p w14:paraId="5DE98DDC" w14:textId="77777777" w:rsidR="00C70137" w:rsidRPr="00FF3F0C" w:rsidRDefault="00C70137" w:rsidP="00C36736">
            <w:pPr>
              <w:pStyle w:val="TAL"/>
            </w:pPr>
          </w:p>
        </w:tc>
        <w:tc>
          <w:tcPr>
            <w:tcW w:w="1134" w:type="dxa"/>
          </w:tcPr>
          <w:p w14:paraId="63F41F24" w14:textId="77777777" w:rsidR="00C70137" w:rsidRPr="00251D80" w:rsidRDefault="00C70137" w:rsidP="00C36736">
            <w:pPr>
              <w:pStyle w:val="TAL"/>
            </w:pPr>
          </w:p>
        </w:tc>
        <w:tc>
          <w:tcPr>
            <w:tcW w:w="2409" w:type="dxa"/>
          </w:tcPr>
          <w:p w14:paraId="275B8956" w14:textId="77777777" w:rsidR="00C70137" w:rsidRPr="00251D80" w:rsidRDefault="00C70137" w:rsidP="00C36736">
            <w:pPr>
              <w:pStyle w:val="TAL"/>
            </w:pPr>
          </w:p>
        </w:tc>
        <w:tc>
          <w:tcPr>
            <w:tcW w:w="993" w:type="dxa"/>
          </w:tcPr>
          <w:p w14:paraId="7DB0793C" w14:textId="77777777" w:rsidR="00C70137" w:rsidRPr="00251D80" w:rsidRDefault="00C70137" w:rsidP="00C36736">
            <w:pPr>
              <w:pStyle w:val="TAL"/>
            </w:pPr>
          </w:p>
        </w:tc>
        <w:tc>
          <w:tcPr>
            <w:tcW w:w="1074" w:type="dxa"/>
          </w:tcPr>
          <w:p w14:paraId="7628008F" w14:textId="77777777" w:rsidR="00C70137" w:rsidRPr="00251D80" w:rsidRDefault="00C70137" w:rsidP="00C36736">
            <w:pPr>
              <w:pStyle w:val="TAL"/>
            </w:pPr>
          </w:p>
        </w:tc>
        <w:tc>
          <w:tcPr>
            <w:tcW w:w="2186" w:type="dxa"/>
          </w:tcPr>
          <w:p w14:paraId="77AA6143" w14:textId="77777777" w:rsidR="00C70137" w:rsidRPr="00251D80" w:rsidRDefault="00C70137" w:rsidP="00C36736">
            <w:pPr>
              <w:pStyle w:val="TAL"/>
            </w:pPr>
          </w:p>
        </w:tc>
      </w:tr>
    </w:tbl>
    <w:p w14:paraId="25318F26" w14:textId="794D7486" w:rsidR="00C70137" w:rsidRDefault="00C70137" w:rsidP="00C70137">
      <w:pPr>
        <w:rPr>
          <w:lang w:eastAsia="ja-JP"/>
        </w:rPr>
      </w:pPr>
    </w:p>
    <w:p w14:paraId="2B7C4313" w14:textId="77777777" w:rsidR="00C70137" w:rsidRPr="00C70137" w:rsidRDefault="00C70137" w:rsidP="00C70137">
      <w:pPr>
        <w:rPr>
          <w:lang w:eastAsia="ja-JP"/>
        </w:rPr>
      </w:pPr>
    </w:p>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1E489F" w:rsidRPr="006C2E80" w14:paraId="4A4FE2F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70C702CC" w:rsidR="001E489F" w:rsidRPr="006C2E80" w:rsidRDefault="00C70137" w:rsidP="005875D6">
            <w:pPr>
              <w:pStyle w:val="Guidance"/>
              <w:spacing w:after="0"/>
            </w:pPr>
            <w:r>
              <w:t>TS 22.261</w:t>
            </w:r>
          </w:p>
        </w:tc>
        <w:tc>
          <w:tcPr>
            <w:tcW w:w="4344" w:type="dxa"/>
            <w:tcBorders>
              <w:top w:val="single" w:sz="4" w:space="0" w:color="auto"/>
              <w:left w:val="single" w:sz="4" w:space="0" w:color="auto"/>
              <w:bottom w:val="single" w:sz="4" w:space="0" w:color="auto"/>
              <w:right w:val="single" w:sz="4" w:space="0" w:color="auto"/>
            </w:tcBorders>
          </w:tcPr>
          <w:p w14:paraId="292C4506" w14:textId="354F5375" w:rsidR="001E489F" w:rsidRPr="006C2E80" w:rsidRDefault="00542B46" w:rsidP="001D5A42">
            <w:pPr>
              <w:pStyle w:val="Guidance"/>
              <w:spacing w:after="0"/>
            </w:pPr>
            <w:r>
              <w:t xml:space="preserve">Clarify the </w:t>
            </w:r>
            <w:r w:rsidRPr="00542B46">
              <w:t xml:space="preserve">requirement for supporting multiple </w:t>
            </w:r>
            <w:r w:rsidR="001D5A42">
              <w:t>access technologies based on different types of IMS services and/or different types of services over IMS Data Channel</w:t>
            </w:r>
            <w:r w:rsidRPr="00542B46">
              <w:t>.</w:t>
            </w:r>
          </w:p>
        </w:tc>
        <w:tc>
          <w:tcPr>
            <w:tcW w:w="1417" w:type="dxa"/>
            <w:tcBorders>
              <w:top w:val="single" w:sz="4" w:space="0" w:color="auto"/>
              <w:left w:val="single" w:sz="4" w:space="0" w:color="auto"/>
              <w:bottom w:val="single" w:sz="4" w:space="0" w:color="auto"/>
              <w:right w:val="single" w:sz="4" w:space="0" w:color="auto"/>
            </w:tcBorders>
          </w:tcPr>
          <w:p w14:paraId="2260CA0D" w14:textId="4CCCCBE9" w:rsidR="001E489F" w:rsidRPr="006C2E80" w:rsidRDefault="00C70137" w:rsidP="00C70137">
            <w:pPr>
              <w:pStyle w:val="Guidance"/>
              <w:spacing w:after="0"/>
            </w:pPr>
            <w:r>
              <w:t xml:space="preserve">TSG#106 </w:t>
            </w:r>
            <w:r>
              <w:rPr>
                <w:rFonts w:hint="eastAsia"/>
                <w:lang w:eastAsia="zh-CN"/>
              </w:rPr>
              <w:t>(</w:t>
            </w:r>
            <w:r>
              <w:rPr>
                <w:lang w:eastAsia="zh-CN"/>
              </w:rPr>
              <w:t>Dec. 2024)</w:t>
            </w:r>
          </w:p>
        </w:tc>
        <w:tc>
          <w:tcPr>
            <w:tcW w:w="2101" w:type="dxa"/>
            <w:tcBorders>
              <w:top w:val="single" w:sz="4" w:space="0" w:color="auto"/>
              <w:left w:val="single" w:sz="4" w:space="0" w:color="auto"/>
              <w:bottom w:val="single" w:sz="4" w:space="0" w:color="auto"/>
              <w:right w:val="single" w:sz="4" w:space="0" w:color="auto"/>
            </w:tcBorders>
          </w:tcPr>
          <w:p w14:paraId="76342A83" w14:textId="4790D106" w:rsidR="001E489F" w:rsidRPr="006C2E80" w:rsidRDefault="001E489F" w:rsidP="005875D6">
            <w:pPr>
              <w:pStyle w:val="Guidance"/>
              <w:spacing w:after="0"/>
            </w:pPr>
          </w:p>
        </w:tc>
      </w:tr>
      <w:tr w:rsidR="001E489F"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77777777" w:rsidR="001E489F" w:rsidRPr="006C2E80" w:rsidRDefault="001E489F" w:rsidP="005875D6">
            <w:pPr>
              <w:pStyle w:val="TAL"/>
            </w:pPr>
          </w:p>
        </w:tc>
        <w:tc>
          <w:tcPr>
            <w:tcW w:w="4344" w:type="dxa"/>
            <w:tcBorders>
              <w:top w:val="single" w:sz="4" w:space="0" w:color="auto"/>
              <w:left w:val="single" w:sz="4" w:space="0" w:color="auto"/>
              <w:bottom w:val="single" w:sz="4" w:space="0" w:color="auto"/>
              <w:right w:val="single" w:sz="4" w:space="0" w:color="auto"/>
            </w:tcBorders>
          </w:tcPr>
          <w:p w14:paraId="5829B976" w14:textId="77777777" w:rsidR="001E489F" w:rsidRPr="006C2E80" w:rsidRDefault="001E489F" w:rsidP="005875D6">
            <w:pPr>
              <w:pStyle w:val="TAL"/>
            </w:pPr>
          </w:p>
        </w:tc>
        <w:tc>
          <w:tcPr>
            <w:tcW w:w="1417" w:type="dxa"/>
            <w:tcBorders>
              <w:top w:val="single" w:sz="4" w:space="0" w:color="auto"/>
              <w:left w:val="single" w:sz="4" w:space="0" w:color="auto"/>
              <w:bottom w:val="single" w:sz="4" w:space="0" w:color="auto"/>
              <w:right w:val="single" w:sz="4" w:space="0" w:color="auto"/>
            </w:tcBorders>
          </w:tcPr>
          <w:p w14:paraId="53BCD47C" w14:textId="77777777" w:rsidR="001E489F" w:rsidRPr="006C2E80" w:rsidRDefault="001E489F" w:rsidP="005875D6">
            <w:pPr>
              <w:pStyle w:val="TAL"/>
            </w:pP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1E489F" w:rsidRPr="006C2E80" w:rsidRDefault="001E489F" w:rsidP="005875D6">
            <w:pPr>
              <w:pStyle w:val="TAL"/>
            </w:pPr>
          </w:p>
        </w:tc>
      </w:tr>
    </w:tbl>
    <w:p w14:paraId="2FE095C7" w14:textId="77777777" w:rsidR="001E489F" w:rsidRDefault="001E489F" w:rsidP="001E489F"/>
    <w:p w14:paraId="55DEC2A4"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057EB41E" w14:textId="77777777" w:rsidR="00C70137" w:rsidRPr="006C2E80" w:rsidRDefault="00C70137" w:rsidP="00C70137">
      <w:pPr>
        <w:rPr>
          <w:lang w:eastAsia="zh-CN"/>
        </w:rPr>
      </w:pPr>
      <w:r>
        <w:rPr>
          <w:rFonts w:hint="eastAsia"/>
          <w:lang w:eastAsia="zh-CN"/>
        </w:rPr>
        <w:t>Yuying</w:t>
      </w:r>
      <w:r>
        <w:rPr>
          <w:lang w:eastAsia="zh-CN"/>
        </w:rPr>
        <w:t xml:space="preserve"> Zhang, China Telecom, zhangyy45@chinatelecom.cn</w:t>
      </w:r>
    </w:p>
    <w:p w14:paraId="250CADCC" w14:textId="77777777" w:rsidR="001E489F" w:rsidRPr="006C2E80" w:rsidRDefault="001E489F" w:rsidP="001E489F"/>
    <w:p w14:paraId="72743EA7"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94DB22" w14:textId="0356E036" w:rsidR="001E489F" w:rsidRPr="00C70137" w:rsidRDefault="00C70137" w:rsidP="00C70137">
      <w:pPr>
        <w:pStyle w:val="Guidance"/>
        <w:rPr>
          <w:i w:val="0"/>
          <w:iCs/>
        </w:rPr>
      </w:pPr>
      <w:r w:rsidRPr="00C137CD">
        <w:rPr>
          <w:i w:val="0"/>
          <w:iCs/>
        </w:rPr>
        <w:t>SA WG1</w:t>
      </w:r>
    </w:p>
    <w:p w14:paraId="68A766BD"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798971FA" w14:textId="77777777" w:rsidR="001E489F" w:rsidRPr="00557B2E" w:rsidRDefault="001E489F" w:rsidP="001E489F"/>
    <w:p w14:paraId="2E9D2957" w14:textId="6E6FF7DD" w:rsidR="001E489F" w:rsidRPr="00C70137" w:rsidRDefault="001E489F" w:rsidP="00C70137">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9</w:t>
      </w:r>
      <w:r w:rsidRPr="007861B8">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1E489F" w14:paraId="746AA80E" w14:textId="77777777" w:rsidTr="005875D6">
        <w:trPr>
          <w:cantSplit/>
          <w:jc w:val="center"/>
        </w:trPr>
        <w:tc>
          <w:tcPr>
            <w:tcW w:w="5029" w:type="dxa"/>
            <w:shd w:val="clear" w:color="auto" w:fill="auto"/>
          </w:tcPr>
          <w:p w14:paraId="5F41A52D" w14:textId="5290582B" w:rsidR="001E489F" w:rsidRDefault="00C70137" w:rsidP="005875D6">
            <w:pPr>
              <w:pStyle w:val="TAL"/>
            </w:pPr>
            <w:r>
              <w:t>China Telecom</w:t>
            </w:r>
          </w:p>
        </w:tc>
      </w:tr>
      <w:tr w:rsidR="001E489F" w14:paraId="2C5796E3" w14:textId="77777777" w:rsidTr="005875D6">
        <w:trPr>
          <w:cantSplit/>
          <w:jc w:val="center"/>
        </w:trPr>
        <w:tc>
          <w:tcPr>
            <w:tcW w:w="5029" w:type="dxa"/>
            <w:shd w:val="clear" w:color="auto" w:fill="auto"/>
          </w:tcPr>
          <w:p w14:paraId="3ABE29D5" w14:textId="77777777" w:rsidR="001E489F" w:rsidRDefault="001E489F" w:rsidP="005875D6">
            <w:pPr>
              <w:pStyle w:val="TAL"/>
            </w:pPr>
          </w:p>
        </w:tc>
      </w:tr>
      <w:tr w:rsidR="001E489F" w14:paraId="5425D30D" w14:textId="77777777" w:rsidTr="005875D6">
        <w:trPr>
          <w:cantSplit/>
          <w:jc w:val="center"/>
        </w:trPr>
        <w:tc>
          <w:tcPr>
            <w:tcW w:w="5029" w:type="dxa"/>
            <w:shd w:val="clear" w:color="auto" w:fill="auto"/>
          </w:tcPr>
          <w:p w14:paraId="37445962" w14:textId="77777777" w:rsidR="001E489F" w:rsidRDefault="001E489F" w:rsidP="005875D6">
            <w:pPr>
              <w:pStyle w:val="TAL"/>
            </w:pPr>
          </w:p>
        </w:tc>
      </w:tr>
      <w:tr w:rsidR="001E489F" w14:paraId="0E49C138" w14:textId="77777777" w:rsidTr="005875D6">
        <w:trPr>
          <w:cantSplit/>
          <w:jc w:val="center"/>
        </w:trPr>
        <w:tc>
          <w:tcPr>
            <w:tcW w:w="5029" w:type="dxa"/>
            <w:shd w:val="clear" w:color="auto" w:fill="auto"/>
          </w:tcPr>
          <w:p w14:paraId="4A1E7A61" w14:textId="77777777" w:rsidR="001E489F" w:rsidRDefault="001E489F" w:rsidP="005875D6">
            <w:pPr>
              <w:pStyle w:val="TAL"/>
            </w:pPr>
          </w:p>
        </w:tc>
      </w:tr>
      <w:tr w:rsidR="001E489F" w14:paraId="3EDE7FDD" w14:textId="77777777" w:rsidTr="005875D6">
        <w:trPr>
          <w:cantSplit/>
          <w:jc w:val="center"/>
        </w:trPr>
        <w:tc>
          <w:tcPr>
            <w:tcW w:w="5029" w:type="dxa"/>
            <w:shd w:val="clear" w:color="auto" w:fill="auto"/>
          </w:tcPr>
          <w:p w14:paraId="3E863CFD" w14:textId="77777777" w:rsidR="001E489F" w:rsidRDefault="001E489F" w:rsidP="005875D6">
            <w:pPr>
              <w:pStyle w:val="TAL"/>
            </w:pPr>
          </w:p>
        </w:tc>
      </w:tr>
      <w:tr w:rsidR="001E489F" w14:paraId="30A479CE" w14:textId="77777777" w:rsidTr="005875D6">
        <w:trPr>
          <w:cantSplit/>
          <w:jc w:val="center"/>
        </w:trPr>
        <w:tc>
          <w:tcPr>
            <w:tcW w:w="5029" w:type="dxa"/>
            <w:shd w:val="clear" w:color="auto" w:fill="auto"/>
          </w:tcPr>
          <w:p w14:paraId="78DC25D6" w14:textId="77777777" w:rsidR="001E489F" w:rsidRDefault="001E489F" w:rsidP="005875D6">
            <w:pPr>
              <w:pStyle w:val="TAL"/>
            </w:pPr>
          </w:p>
        </w:tc>
      </w:tr>
    </w:tbl>
    <w:p w14:paraId="1E242AC9" w14:textId="7FF9D3A1"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9B891BA" w14:textId="77777777" w:rsidR="00F11C4F" w:rsidRDefault="00F11C4F">
      <w:r>
        <w:separator/>
      </w:r>
    </w:p>
  </w:endnote>
  <w:endnote w:type="continuationSeparator" w:id="0">
    <w:p w14:paraId="386B9AC8" w14:textId="77777777" w:rsidR="00F11C4F" w:rsidRDefault="00F11C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S Mincho">
    <w:altName w:val="Yu Gothic UI"/>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Yu Mincho">
    <w:altName w:val="Yu Gothic UI"/>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A000805" w14:textId="77777777" w:rsidR="00F11C4F" w:rsidRDefault="00F11C4F">
      <w:r>
        <w:separator/>
      </w:r>
    </w:p>
  </w:footnote>
  <w:footnote w:type="continuationSeparator" w:id="0">
    <w:p w14:paraId="780EE5FD" w14:textId="77777777" w:rsidR="00F11C4F" w:rsidRDefault="00F11C4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C5B7A9A"/>
    <w:multiLevelType w:val="singleLevel"/>
    <w:tmpl w:val="0C09000F"/>
    <w:lvl w:ilvl="0">
      <w:start w:val="1"/>
      <w:numFmt w:val="decimal"/>
      <w:lvlText w:val="%1."/>
      <w:lvlJc w:val="left"/>
      <w:pPr>
        <w:tabs>
          <w:tab w:val="num" w:pos="360"/>
        </w:tabs>
        <w:ind w:left="360" w:hanging="360"/>
      </w:pPr>
    </w:lvl>
  </w:abstractNum>
  <w:num w:numId="1">
    <w:abstractNumId w:val="6"/>
  </w:num>
  <w:num w:numId="2">
    <w:abstractNumId w:val="3"/>
  </w:num>
  <w:num w:numId="3">
    <w:abstractNumId w:val="2"/>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1"/>
  </w:num>
  <w:num w:numId="7">
    <w:abstractNumId w:val="4"/>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0354"/>
    <w:rsid w:val="00005E54"/>
    <w:rsid w:val="00013881"/>
    <w:rsid w:val="0002191A"/>
    <w:rsid w:val="0003016C"/>
    <w:rsid w:val="00030CD4"/>
    <w:rsid w:val="000344A1"/>
    <w:rsid w:val="00042051"/>
    <w:rsid w:val="00046686"/>
    <w:rsid w:val="00046FDD"/>
    <w:rsid w:val="000475F1"/>
    <w:rsid w:val="00050925"/>
    <w:rsid w:val="00054884"/>
    <w:rsid w:val="0005594E"/>
    <w:rsid w:val="00057E1E"/>
    <w:rsid w:val="00060FB0"/>
    <w:rsid w:val="0006182E"/>
    <w:rsid w:val="0006619D"/>
    <w:rsid w:val="000726EB"/>
    <w:rsid w:val="00072A7C"/>
    <w:rsid w:val="000775E7"/>
    <w:rsid w:val="0007775C"/>
    <w:rsid w:val="00094F23"/>
    <w:rsid w:val="000967F4"/>
    <w:rsid w:val="000A6432"/>
    <w:rsid w:val="000D6D78"/>
    <w:rsid w:val="000E0429"/>
    <w:rsid w:val="000E0437"/>
    <w:rsid w:val="000F6E51"/>
    <w:rsid w:val="00102A24"/>
    <w:rsid w:val="001244C2"/>
    <w:rsid w:val="0013259C"/>
    <w:rsid w:val="00135831"/>
    <w:rsid w:val="001376A6"/>
    <w:rsid w:val="001424CD"/>
    <w:rsid w:val="0014389B"/>
    <w:rsid w:val="0014413C"/>
    <w:rsid w:val="00150C36"/>
    <w:rsid w:val="00157F50"/>
    <w:rsid w:val="00157FFB"/>
    <w:rsid w:val="001607AE"/>
    <w:rsid w:val="00166A1B"/>
    <w:rsid w:val="00167F4A"/>
    <w:rsid w:val="00170EDB"/>
    <w:rsid w:val="00180FBE"/>
    <w:rsid w:val="00192528"/>
    <w:rsid w:val="00192B41"/>
    <w:rsid w:val="0019338C"/>
    <w:rsid w:val="00193EA6"/>
    <w:rsid w:val="00197E4A"/>
    <w:rsid w:val="001A31EF"/>
    <w:rsid w:val="001A3E7E"/>
    <w:rsid w:val="001B01F1"/>
    <w:rsid w:val="001B2414"/>
    <w:rsid w:val="001B5421"/>
    <w:rsid w:val="001B650D"/>
    <w:rsid w:val="001C4D9B"/>
    <w:rsid w:val="001D0B09"/>
    <w:rsid w:val="001D5A42"/>
    <w:rsid w:val="001E489F"/>
    <w:rsid w:val="001E6729"/>
    <w:rsid w:val="001F7653"/>
    <w:rsid w:val="002070CB"/>
    <w:rsid w:val="00221438"/>
    <w:rsid w:val="002336A6"/>
    <w:rsid w:val="002336BF"/>
    <w:rsid w:val="00235F9B"/>
    <w:rsid w:val="00236BBA"/>
    <w:rsid w:val="00236D1F"/>
    <w:rsid w:val="002407FF"/>
    <w:rsid w:val="00241A03"/>
    <w:rsid w:val="00243051"/>
    <w:rsid w:val="00250F58"/>
    <w:rsid w:val="00253892"/>
    <w:rsid w:val="002541D3"/>
    <w:rsid w:val="00256429"/>
    <w:rsid w:val="0026253E"/>
    <w:rsid w:val="00272D61"/>
    <w:rsid w:val="002919B7"/>
    <w:rsid w:val="00291EF2"/>
    <w:rsid w:val="00295D61"/>
    <w:rsid w:val="00297C1F"/>
    <w:rsid w:val="002B074C"/>
    <w:rsid w:val="002B2FE7"/>
    <w:rsid w:val="002B34EA"/>
    <w:rsid w:val="002B5361"/>
    <w:rsid w:val="002C1BA4"/>
    <w:rsid w:val="002C47B8"/>
    <w:rsid w:val="002E397B"/>
    <w:rsid w:val="002E3AE2"/>
    <w:rsid w:val="002F7CCB"/>
    <w:rsid w:val="00301992"/>
    <w:rsid w:val="003057FD"/>
    <w:rsid w:val="003101C6"/>
    <w:rsid w:val="00310E70"/>
    <w:rsid w:val="00313F3E"/>
    <w:rsid w:val="00320536"/>
    <w:rsid w:val="00325E33"/>
    <w:rsid w:val="003275E6"/>
    <w:rsid w:val="00354553"/>
    <w:rsid w:val="00367C3C"/>
    <w:rsid w:val="003715B7"/>
    <w:rsid w:val="00376C60"/>
    <w:rsid w:val="00392C87"/>
    <w:rsid w:val="003A5FFA"/>
    <w:rsid w:val="003A67E1"/>
    <w:rsid w:val="003A7108"/>
    <w:rsid w:val="003D4593"/>
    <w:rsid w:val="003E29F7"/>
    <w:rsid w:val="003E2C8B"/>
    <w:rsid w:val="003E4AC7"/>
    <w:rsid w:val="003E5604"/>
    <w:rsid w:val="003E57A1"/>
    <w:rsid w:val="003E710B"/>
    <w:rsid w:val="003F1C0E"/>
    <w:rsid w:val="004008D7"/>
    <w:rsid w:val="0040145D"/>
    <w:rsid w:val="00411339"/>
    <w:rsid w:val="004131BD"/>
    <w:rsid w:val="004159BE"/>
    <w:rsid w:val="00416CEA"/>
    <w:rsid w:val="00421AFD"/>
    <w:rsid w:val="004246F2"/>
    <w:rsid w:val="00432048"/>
    <w:rsid w:val="00442C65"/>
    <w:rsid w:val="00451122"/>
    <w:rsid w:val="004518DB"/>
    <w:rsid w:val="004562FC"/>
    <w:rsid w:val="00477EBC"/>
    <w:rsid w:val="00482246"/>
    <w:rsid w:val="00484421"/>
    <w:rsid w:val="00491391"/>
    <w:rsid w:val="00497F38"/>
    <w:rsid w:val="004A01BD"/>
    <w:rsid w:val="004A0A73"/>
    <w:rsid w:val="004A180A"/>
    <w:rsid w:val="004A661C"/>
    <w:rsid w:val="004C4C9B"/>
    <w:rsid w:val="004D2FA0"/>
    <w:rsid w:val="004E1010"/>
    <w:rsid w:val="004F1FDF"/>
    <w:rsid w:val="004F4172"/>
    <w:rsid w:val="0050202A"/>
    <w:rsid w:val="00507903"/>
    <w:rsid w:val="0052032E"/>
    <w:rsid w:val="00521896"/>
    <w:rsid w:val="00522A80"/>
    <w:rsid w:val="00535A39"/>
    <w:rsid w:val="00542B46"/>
    <w:rsid w:val="00544D8F"/>
    <w:rsid w:val="00553BDE"/>
    <w:rsid w:val="00556F13"/>
    <w:rsid w:val="00562495"/>
    <w:rsid w:val="0057401B"/>
    <w:rsid w:val="00577727"/>
    <w:rsid w:val="005777AF"/>
    <w:rsid w:val="00586562"/>
    <w:rsid w:val="00590B24"/>
    <w:rsid w:val="00593DC4"/>
    <w:rsid w:val="0059529B"/>
    <w:rsid w:val="005954DD"/>
    <w:rsid w:val="005A3249"/>
    <w:rsid w:val="005A6ABC"/>
    <w:rsid w:val="005B1577"/>
    <w:rsid w:val="005B2109"/>
    <w:rsid w:val="005B35A2"/>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2E94"/>
    <w:rsid w:val="005F4B34"/>
    <w:rsid w:val="00616E18"/>
    <w:rsid w:val="00620287"/>
    <w:rsid w:val="00623AED"/>
    <w:rsid w:val="0062580F"/>
    <w:rsid w:val="00632157"/>
    <w:rsid w:val="00633971"/>
    <w:rsid w:val="006341C6"/>
    <w:rsid w:val="0064121E"/>
    <w:rsid w:val="00642894"/>
    <w:rsid w:val="00660354"/>
    <w:rsid w:val="006606DB"/>
    <w:rsid w:val="00665B9B"/>
    <w:rsid w:val="0067616E"/>
    <w:rsid w:val="00690725"/>
    <w:rsid w:val="00693606"/>
    <w:rsid w:val="00693D70"/>
    <w:rsid w:val="006975AE"/>
    <w:rsid w:val="006A0E66"/>
    <w:rsid w:val="006A32D1"/>
    <w:rsid w:val="006A3CF5"/>
    <w:rsid w:val="006B4BC6"/>
    <w:rsid w:val="006D03E2"/>
    <w:rsid w:val="006D0A8E"/>
    <w:rsid w:val="006D3D54"/>
    <w:rsid w:val="006E0D1B"/>
    <w:rsid w:val="006E1A49"/>
    <w:rsid w:val="006E3A55"/>
    <w:rsid w:val="006F1B00"/>
    <w:rsid w:val="006F2EEB"/>
    <w:rsid w:val="006F4B7A"/>
    <w:rsid w:val="00700A59"/>
    <w:rsid w:val="00710142"/>
    <w:rsid w:val="00712E81"/>
    <w:rsid w:val="00715590"/>
    <w:rsid w:val="00723919"/>
    <w:rsid w:val="007261D3"/>
    <w:rsid w:val="00726DBF"/>
    <w:rsid w:val="00733E86"/>
    <w:rsid w:val="0074596C"/>
    <w:rsid w:val="00750D12"/>
    <w:rsid w:val="00756BBB"/>
    <w:rsid w:val="00761952"/>
    <w:rsid w:val="00761B9B"/>
    <w:rsid w:val="00762474"/>
    <w:rsid w:val="0076439E"/>
    <w:rsid w:val="007814A8"/>
    <w:rsid w:val="00781A62"/>
    <w:rsid w:val="00781F2F"/>
    <w:rsid w:val="00783C0E"/>
    <w:rsid w:val="007861B8"/>
    <w:rsid w:val="00787383"/>
    <w:rsid w:val="00791B51"/>
    <w:rsid w:val="00795AD1"/>
    <w:rsid w:val="007B5456"/>
    <w:rsid w:val="007B5F65"/>
    <w:rsid w:val="007C767B"/>
    <w:rsid w:val="007D3C7C"/>
    <w:rsid w:val="007D687A"/>
    <w:rsid w:val="007E1BA0"/>
    <w:rsid w:val="007F2297"/>
    <w:rsid w:val="007F55EC"/>
    <w:rsid w:val="007F6574"/>
    <w:rsid w:val="00831057"/>
    <w:rsid w:val="00837EF8"/>
    <w:rsid w:val="0084119C"/>
    <w:rsid w:val="00850CD4"/>
    <w:rsid w:val="00854A49"/>
    <w:rsid w:val="008578D0"/>
    <w:rsid w:val="008624DE"/>
    <w:rsid w:val="008634EB"/>
    <w:rsid w:val="00866945"/>
    <w:rsid w:val="00876BD5"/>
    <w:rsid w:val="00897C84"/>
    <w:rsid w:val="008A06BE"/>
    <w:rsid w:val="008A56FD"/>
    <w:rsid w:val="008D3DA6"/>
    <w:rsid w:val="008D5DA3"/>
    <w:rsid w:val="008E70F7"/>
    <w:rsid w:val="008F1D3B"/>
    <w:rsid w:val="008F7444"/>
    <w:rsid w:val="008F7A15"/>
    <w:rsid w:val="0091321C"/>
    <w:rsid w:val="00913788"/>
    <w:rsid w:val="0091399A"/>
    <w:rsid w:val="00922D75"/>
    <w:rsid w:val="00926791"/>
    <w:rsid w:val="0093661C"/>
    <w:rsid w:val="00940736"/>
    <w:rsid w:val="00941253"/>
    <w:rsid w:val="0095038B"/>
    <w:rsid w:val="00950CF7"/>
    <w:rsid w:val="00960A44"/>
    <w:rsid w:val="00970864"/>
    <w:rsid w:val="009736D5"/>
    <w:rsid w:val="009768C3"/>
    <w:rsid w:val="00977C43"/>
    <w:rsid w:val="0098195A"/>
    <w:rsid w:val="00987023"/>
    <w:rsid w:val="00990EEE"/>
    <w:rsid w:val="00996533"/>
    <w:rsid w:val="009A0093"/>
    <w:rsid w:val="009A3833"/>
    <w:rsid w:val="009A5F57"/>
    <w:rsid w:val="009A62E2"/>
    <w:rsid w:val="009B110B"/>
    <w:rsid w:val="009B13F0"/>
    <w:rsid w:val="009B196A"/>
    <w:rsid w:val="009D5E48"/>
    <w:rsid w:val="009D6D9F"/>
    <w:rsid w:val="009E0B41"/>
    <w:rsid w:val="009E1910"/>
    <w:rsid w:val="009E5DBA"/>
    <w:rsid w:val="009F6047"/>
    <w:rsid w:val="00A00FC4"/>
    <w:rsid w:val="00A03D2A"/>
    <w:rsid w:val="00A10ADB"/>
    <w:rsid w:val="00A144AB"/>
    <w:rsid w:val="00A151A1"/>
    <w:rsid w:val="00A17F01"/>
    <w:rsid w:val="00A24557"/>
    <w:rsid w:val="00A248B2"/>
    <w:rsid w:val="00A267D7"/>
    <w:rsid w:val="00A27A64"/>
    <w:rsid w:val="00A3089A"/>
    <w:rsid w:val="00A37F80"/>
    <w:rsid w:val="00A46B3F"/>
    <w:rsid w:val="00A46F30"/>
    <w:rsid w:val="00A61169"/>
    <w:rsid w:val="00A63024"/>
    <w:rsid w:val="00A65602"/>
    <w:rsid w:val="00A82FCC"/>
    <w:rsid w:val="00A8479D"/>
    <w:rsid w:val="00A906A4"/>
    <w:rsid w:val="00A97953"/>
    <w:rsid w:val="00AA574E"/>
    <w:rsid w:val="00AB0C8D"/>
    <w:rsid w:val="00AD324E"/>
    <w:rsid w:val="00AD5B51"/>
    <w:rsid w:val="00AD7B78"/>
    <w:rsid w:val="00AF4118"/>
    <w:rsid w:val="00B00077"/>
    <w:rsid w:val="00B03107"/>
    <w:rsid w:val="00B10820"/>
    <w:rsid w:val="00B16E03"/>
    <w:rsid w:val="00B1749C"/>
    <w:rsid w:val="00B30214"/>
    <w:rsid w:val="00B3526C"/>
    <w:rsid w:val="00B376E0"/>
    <w:rsid w:val="00B43DA4"/>
    <w:rsid w:val="00B4447C"/>
    <w:rsid w:val="00B45C31"/>
    <w:rsid w:val="00B47534"/>
    <w:rsid w:val="00B50B89"/>
    <w:rsid w:val="00B52AFB"/>
    <w:rsid w:val="00B53FB4"/>
    <w:rsid w:val="00B5557E"/>
    <w:rsid w:val="00B61D64"/>
    <w:rsid w:val="00B63284"/>
    <w:rsid w:val="00B75CE0"/>
    <w:rsid w:val="00B84B54"/>
    <w:rsid w:val="00B92B0A"/>
    <w:rsid w:val="00B92C7D"/>
    <w:rsid w:val="00B93BB2"/>
    <w:rsid w:val="00B9697B"/>
    <w:rsid w:val="00BA46C7"/>
    <w:rsid w:val="00BA4DA4"/>
    <w:rsid w:val="00BB6D15"/>
    <w:rsid w:val="00BB7B45"/>
    <w:rsid w:val="00BC137E"/>
    <w:rsid w:val="00BC2E5F"/>
    <w:rsid w:val="00BC3C3C"/>
    <w:rsid w:val="00BC481E"/>
    <w:rsid w:val="00BC5AF6"/>
    <w:rsid w:val="00BD3369"/>
    <w:rsid w:val="00BD3E51"/>
    <w:rsid w:val="00BE3E87"/>
    <w:rsid w:val="00BF0A84"/>
    <w:rsid w:val="00BF4326"/>
    <w:rsid w:val="00C03706"/>
    <w:rsid w:val="00C03F46"/>
    <w:rsid w:val="00C159BC"/>
    <w:rsid w:val="00C15A54"/>
    <w:rsid w:val="00C2214E"/>
    <w:rsid w:val="00C247CD"/>
    <w:rsid w:val="00C2519B"/>
    <w:rsid w:val="00C278EB"/>
    <w:rsid w:val="00C3782E"/>
    <w:rsid w:val="00C404D1"/>
    <w:rsid w:val="00C42176"/>
    <w:rsid w:val="00C42344"/>
    <w:rsid w:val="00C46F0A"/>
    <w:rsid w:val="00C505EB"/>
    <w:rsid w:val="00C52914"/>
    <w:rsid w:val="00C5567D"/>
    <w:rsid w:val="00C63F06"/>
    <w:rsid w:val="00C6590B"/>
    <w:rsid w:val="00C70137"/>
    <w:rsid w:val="00C7131F"/>
    <w:rsid w:val="00C76753"/>
    <w:rsid w:val="00C8586A"/>
    <w:rsid w:val="00CA2B4F"/>
    <w:rsid w:val="00CA5DB0"/>
    <w:rsid w:val="00CC084E"/>
    <w:rsid w:val="00CC58ED"/>
    <w:rsid w:val="00D0135E"/>
    <w:rsid w:val="00D05B14"/>
    <w:rsid w:val="00D145EC"/>
    <w:rsid w:val="00D355FB"/>
    <w:rsid w:val="00D43C0B"/>
    <w:rsid w:val="00D44A74"/>
    <w:rsid w:val="00D57CD2"/>
    <w:rsid w:val="00D57E66"/>
    <w:rsid w:val="00D73350"/>
    <w:rsid w:val="00D82231"/>
    <w:rsid w:val="00D8550F"/>
    <w:rsid w:val="00D8756E"/>
    <w:rsid w:val="00D938DD"/>
    <w:rsid w:val="00D95EAB"/>
    <w:rsid w:val="00D974EA"/>
    <w:rsid w:val="00DA29AC"/>
    <w:rsid w:val="00DA329A"/>
    <w:rsid w:val="00DB521B"/>
    <w:rsid w:val="00DC0F52"/>
    <w:rsid w:val="00DC4726"/>
    <w:rsid w:val="00DD0AAB"/>
    <w:rsid w:val="00DD3C66"/>
    <w:rsid w:val="00DD40D2"/>
    <w:rsid w:val="00DE5BBF"/>
    <w:rsid w:val="00DF01BE"/>
    <w:rsid w:val="00E013A9"/>
    <w:rsid w:val="00E03A99"/>
    <w:rsid w:val="00E041CD"/>
    <w:rsid w:val="00E06534"/>
    <w:rsid w:val="00E126A5"/>
    <w:rsid w:val="00E1463F"/>
    <w:rsid w:val="00E34AA9"/>
    <w:rsid w:val="00E363A9"/>
    <w:rsid w:val="00E413E0"/>
    <w:rsid w:val="00E53AE3"/>
    <w:rsid w:val="00E5574A"/>
    <w:rsid w:val="00E64FB2"/>
    <w:rsid w:val="00E67B7D"/>
    <w:rsid w:val="00E81E2C"/>
    <w:rsid w:val="00E82FBF"/>
    <w:rsid w:val="00EA662E"/>
    <w:rsid w:val="00EB5D2F"/>
    <w:rsid w:val="00EC10EC"/>
    <w:rsid w:val="00EC456C"/>
    <w:rsid w:val="00ED166C"/>
    <w:rsid w:val="00ED56B9"/>
    <w:rsid w:val="00ED5FA6"/>
    <w:rsid w:val="00ED6080"/>
    <w:rsid w:val="00EE0176"/>
    <w:rsid w:val="00EE1A55"/>
    <w:rsid w:val="00EF0942"/>
    <w:rsid w:val="00EF291F"/>
    <w:rsid w:val="00F0218C"/>
    <w:rsid w:val="00F0251A"/>
    <w:rsid w:val="00F0393B"/>
    <w:rsid w:val="00F11C4F"/>
    <w:rsid w:val="00F15D08"/>
    <w:rsid w:val="00F313DD"/>
    <w:rsid w:val="00F378BE"/>
    <w:rsid w:val="00F43120"/>
    <w:rsid w:val="00F44FF2"/>
    <w:rsid w:val="00F64378"/>
    <w:rsid w:val="00F67FC3"/>
    <w:rsid w:val="00F763A4"/>
    <w:rsid w:val="00F80D67"/>
    <w:rsid w:val="00F81CF2"/>
    <w:rsid w:val="00F82A04"/>
    <w:rsid w:val="00F83DF3"/>
    <w:rsid w:val="00F941B8"/>
    <w:rsid w:val="00FA5FA5"/>
    <w:rsid w:val="00FA6721"/>
    <w:rsid w:val="00FA7365"/>
    <w:rsid w:val="00FA79A7"/>
    <w:rsid w:val="00FC643D"/>
    <w:rsid w:val="00FD1DAF"/>
    <w:rsid w:val="00FD74BE"/>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lang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paragraph" w:styleId="8">
    <w:name w:val="heading 8"/>
    <w:basedOn w:val="a"/>
    <w:next w:val="a"/>
    <w:link w:val="80"/>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153"/>
        <w:tab w:val="right" w:pos="8306"/>
      </w:tabs>
    </w:pPr>
  </w:style>
  <w:style w:type="paragraph" w:styleId="a4">
    <w:name w:val="footer"/>
    <w:basedOn w:val="a"/>
    <w:pPr>
      <w:tabs>
        <w:tab w:val="center" w:pos="4153"/>
        <w:tab w:val="right" w:pos="8306"/>
      </w:tabs>
    </w:pPr>
  </w:style>
  <w:style w:type="paragraph" w:styleId="a5">
    <w:name w:val="annotation text"/>
    <w:basedOn w:val="a"/>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rPr>
      <w:lang w:val="en-US" w:eastAsia="en-US"/>
    </w:rPr>
  </w:style>
  <w:style w:type="paragraph" w:customStyle="1" w:styleId="20">
    <w:name w:val="??? 2"/>
    <w:basedOn w:val="a7"/>
    <w:next w:val="a7"/>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10">
    <w:name w:val="index 1"/>
    <w:basedOn w:val="a"/>
    <w:semiHidden/>
    <w:rsid w:val="00313F3E"/>
    <w:pPr>
      <w:keepLines/>
    </w:pPr>
  </w:style>
  <w:style w:type="paragraph" w:styleId="a8">
    <w:name w:val="List Paragraph"/>
    <w:basedOn w:val="a"/>
    <w:uiPriority w:val="34"/>
    <w:qFormat/>
    <w:rsid w:val="00ED5FA6"/>
    <w:pPr>
      <w:spacing w:before="100" w:beforeAutospacing="1" w:after="100" w:afterAutospacing="1"/>
    </w:pPr>
    <w:rPr>
      <w:sz w:val="24"/>
      <w:szCs w:val="24"/>
      <w:lang w:val="en-US"/>
    </w:rPr>
  </w:style>
  <w:style w:type="paragraph" w:customStyle="1" w:styleId="Guidance">
    <w:name w:val="Guidance"/>
    <w:basedOn w:val="a"/>
    <w:rsid w:val="003057FD"/>
    <w:pPr>
      <w:overflowPunct w:val="0"/>
      <w:autoSpaceDE w:val="0"/>
      <w:autoSpaceDN w:val="0"/>
      <w:adjustRightInd w:val="0"/>
      <w:spacing w:after="180"/>
      <w:textAlignment w:val="baseline"/>
    </w:pPr>
    <w:rPr>
      <w:i/>
      <w:color w:val="000000"/>
      <w:lang w:eastAsia="ja-JP"/>
    </w:rPr>
  </w:style>
  <w:style w:type="character" w:customStyle="1" w:styleId="80">
    <w:name w:val="标题 8 字符"/>
    <w:basedOn w:val="a0"/>
    <w:link w:val="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a"/>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a"/>
    <w:rsid w:val="001E489F"/>
    <w:pPr>
      <w:overflowPunct w:val="0"/>
      <w:autoSpaceDE w:val="0"/>
      <w:autoSpaceDN w:val="0"/>
      <w:adjustRightInd w:val="0"/>
      <w:textAlignment w:val="baseline"/>
    </w:pPr>
    <w:rPr>
      <w:color w:val="000000"/>
      <w:lang w:eastAsia="ja-JP"/>
    </w:rPr>
  </w:style>
  <w:style w:type="paragraph" w:styleId="a9">
    <w:name w:val="Revision"/>
    <w:hidden/>
    <w:uiPriority w:val="99"/>
    <w:semiHidden/>
    <w:rsid w:val="001E489F"/>
    <w:rPr>
      <w:lang w:eastAsia="en-US"/>
    </w:rPr>
  </w:style>
  <w:style w:type="paragraph" w:customStyle="1" w:styleId="TT">
    <w:name w:val="TT"/>
    <w:basedOn w:val="1"/>
    <w:next w:val="a"/>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9">
    <w:name w:val="toc 9"/>
    <w:basedOn w:val="81"/>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81">
    <w:name w:val="toc 8"/>
    <w:basedOn w:val="a"/>
    <w:next w:val="a"/>
    <w:autoRedefine/>
    <w:rsid w:val="007861B8"/>
    <w:pPr>
      <w:spacing w:after="100"/>
      <w:ind w:left="14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540</Words>
  <Characters>3003</Characters>
  <Application>Microsoft Office Word</Application>
  <DocSecurity>0</DocSecurity>
  <Lines>48</Lines>
  <Paragraphs>31</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3512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China Telecom r1</cp:lastModifiedBy>
  <cp:revision>3</cp:revision>
  <cp:lastPrinted>2001-04-23T09:30:00Z</cp:lastPrinted>
  <dcterms:created xsi:type="dcterms:W3CDTF">2024-11-08T08:56:00Z</dcterms:created>
  <dcterms:modified xsi:type="dcterms:W3CDTF">2024-11-08T09:45:00Z</dcterms:modified>
</cp:coreProperties>
</file>